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393E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Жизненные цели подростков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А.Н. Фролова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знаю, что я ищу, то зачем я ищу, а если не знаю, что я ищу, то зачем я ищу, а если я не знаю, что я ищу, то как же я могу искать (</w:t>
      </w:r>
      <w:r w:rsidRPr="00393E5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Парадокс древнегреческих ученых)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Растут дети, а вместе с их взрослением растет не только радость от их успехов, но и проблемы.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попадают в дурную компанию или секту, страдают вредны</w:t>
      </w: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привычками, перестают понимать родных и близких людей.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очередь, родители, испугавшись изменений в собственном ребенке, перестают понимать, срываются на брань и крик, физичес</w:t>
      </w: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кую расправу, которая лишь усугубляет процесс отчуждения и разлада.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так происходит? Часто потому, что все усилия семьи на</w:t>
      </w: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правлены только на удовлетворение материальных потребностей ре</w:t>
      </w: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бенка, сохранение его физического здоровья. Его мечты и планы, жизненные цели часто семье неведомы и для нее несущественны.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этим хочется привести небольшую </w:t>
      </w:r>
      <w:r w:rsidRPr="00393E5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притчу.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Король узнает, что его сын женится. Он возмущен, топает нога</w:t>
      </w: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ми, взмахивает руками, кричит на ближайшее окружение. Его лик ужасен, а гнев не имеет границ. Он кричит своим подданным: «Поче</w:t>
      </w:r>
      <w:r w:rsidRPr="00393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 не доложили, что сын уже вырос?»</w:t>
      </w:r>
    </w:p>
    <w:p w:rsidR="00393E5D" w:rsidRDefault="00393E5D" w:rsidP="00393E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</w:rPr>
      </w:pPr>
      <w:r w:rsidRPr="00393E5D">
        <w:rPr>
          <w:color w:val="333333"/>
          <w:sz w:val="28"/>
          <w:szCs w:val="28"/>
        </w:rPr>
        <w:t>Пока наши дети еще рядом с нами, давайте попробуем разобрать</w:t>
      </w:r>
      <w:r w:rsidRPr="00393E5D">
        <w:rPr>
          <w:color w:val="333333"/>
          <w:sz w:val="28"/>
          <w:szCs w:val="28"/>
        </w:rPr>
        <w:softHyphen/>
        <w:t>ся, какие цели они перед собой ставят, насколько эти цели истинны и реальны, как помочь ребятам не разочароваться и не потерять себя в жизни.</w:t>
      </w:r>
      <w:r w:rsidRPr="00393E5D">
        <w:rPr>
          <w:rStyle w:val="a4"/>
          <w:color w:val="111111"/>
          <w:sz w:val="28"/>
          <w:szCs w:val="28"/>
        </w:rPr>
        <w:t xml:space="preserve"> </w:t>
      </w:r>
    </w:p>
    <w:p w:rsidR="00393E5D" w:rsidRPr="00393E5D" w:rsidRDefault="00393E5D" w:rsidP="00393E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93E5D">
        <w:rPr>
          <w:i/>
          <w:iCs/>
          <w:color w:val="111111"/>
          <w:sz w:val="28"/>
          <w:szCs w:val="28"/>
        </w:rPr>
        <w:t>Первая жизненная цель — создание своей личности.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Вторая жизненная цель — создание отношений с другими людьми.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Третья жизненная цель — создание отношений с окружающей средой.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Функции семьи находятся в определенном соответствии с характером общественных потребностей. Особое значение семьи для воспитания и формирования человека отмечается всеми, кто в той или иной степени занимается проблемами подростков и молодежи. Это не случайно. Семья действительно располагает не просто большими, а уникальными возможностями передачи детям социальной программы общества, целей и ценностей общества, средств, которыми эти цели и ценности достигаются и сохраняются.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Важность семейного воспитания заключается в том, что в семье формируются не только социально значимые качества личности, но и свойственные ей оценочные критерии. Тесно связаны с этой проблемой и твердые нравственные и идейные убеждения, и пренебрежение к подлинно человеческим моральным ценностям. Подросток всегда воспринимает в родительской семье определенные образцы поведения. Воспитание высших человеческих ценностей связано с уровнем культуры семьи, с формированием различных интересов, профессиональной и общественной деятельностью.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Характер отношений родителей с подростками оказывает серьезное влияние на их отношение к жизненным перспективам.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часто стремятся или все сделать за детей, или до мелочей регламентировать их действия. У подростка в таком случае нет выбора, ему не надо принимать самостоятельных решений. Отсюда - беспомощность, неустойчивость в реальном столкновении с многообразием жизненных ситуаций. Основной мотив, определяющий поведение подростка, - желание самоутверждения, также остается нереализованным в этой атмосфере запретов.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Характерно, что родители подростков отмечают пренебрежительное отношение к их мнению, противодействие их указаниям, протест по отношению к их контролю.</w:t>
      </w:r>
    </w:p>
    <w:p w:rsidR="00393E5D" w:rsidRPr="00393E5D" w:rsidRDefault="00393E5D" w:rsidP="00393E5D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для родителей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ребенок взрослеет, вместе с его физическим взрослением наступает умственное взросление, формируется интеллектуальный потенциал и социальный интеллект. Оттого, насколько семья воспринимает подростка как мыслящую личность, зависит степень его социального взросления.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Беседуйте со своим сыном и дочерью, говорите с ними о ближайших, жизненных планах, сегодняшних и будущих целях жизни.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Рассказывайте о своих планах, о своих победах и неудачах в их реализации.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Поддерживайте здоровое честолюбие своего ребенка.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иронизируйте по поводу несбыточных планов, стимулируйте в нем желание доказать себе и другим возможность достичь поставленной цели.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Формируйте нравственно здоровую личность, не способную на подлость ради реализации жизненных планов.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Создавайте ситуацию успеха, поддерживайте жизненные силы и веру в успех.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Говорите правду ребенку, какой бы горькой она ни была, учите экономить силы для достижения цели.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сами примером ребенку, самое печальное, если подросток разочаруется в ваших жизненных силах.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формирование правильного отношения к учебе огромное влияние оказывают также и внешкольные интересы. Чаще всего эти интересы помогают учебе, т. к. связаны с некоторыми школьными дисциплинами (например, любовь к животным - с биологией и географией, интерес к технике-с физикой, математикой и т.д.). Иногда внешкольные интересы настолько велики, что начинают отрицательно сказываться на результатах учебы (например, бесконтрольное увлечение некоторыми видами спорта). Надо воспитывать у ребенка ответственность, добросовестность, умение заставлять себя заниматься обязательной деятельностью, откладывая реализацию своих интересов на специально выделенное свободное время.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Изучение интересов и способностей своего ребенка во все периоды его жизни является для родителей одним из важнейших элементов воспитания. «Мама, можно я завтра не пойду в школу?» - «Ты плохо себя чувствуешь?» - «Вообще-то нет, только голова немного болит. Разреши мне не ходить в школу!» - «Как же я могу разрешить просто так, без серьезной причины, в восьмом классе пропускать уроки?» - «Я тебе скажу, только не знаю, поймешь ли ты меня. У нас контрольная работа по химии». - «Конечно, понимания ты у меня не найдешь, это ты правильно заметил. Что же тебе даст отсутствие на уроке? Просто химию надо учить». - «Да я учу уже три дня. И все впустую. Я не способен к химии и вообще к точным наукам. Учу, учу, а потом в школе, особенно на контрольных, ничего не помню. Наверное, у меня нет способностей...»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Подобные разговоры с подростками случаются во многих семьях. Иногда причинами заявления «не умею», «не справлюсь» являются нежелание приложить усилия, отсутствие настойчивости, а иногда просто лень. Но очень часто источник такого явления лежит в отсутствии веры в свои силы, в низкой оценке своих возможностей. Родителям надо обращать внимание на отношение ребенка к самому себе, тактично и постепенно помогать ему освобождаться от негативных наклонностей и развивать полезные, положительные качества. Нельзя высказывать поверхностное мнение о ребенке и тем более часто его повторять, не имея глубокого внутреннего убеждения в его справедливости. Наиболее сильно закрепляется в сознании ребенка мнение, неоднократно услышанное от родителей, окружающих людей. Родители должны обращать особое внимание в том случае, когда ребенок не верит в свои возможности или, наоборот, оценивает слишком высоко. Если ребенку постоянно говорить о его слабых способностях, у него вообще может исчезнуть стремление улучшить успеваемость. Некоторые родители считают своих детей вполне способными, но находят правильным говорить при них только о неудачах, забывая об успехах. Немало есть детей, которые учатся хорошо, но в семье каждый минус (при отметке «щесть») долго и пространно комментируется. Постоянное подчеркивание недостатков приносит большой вред, у ребенка формируется заниженная самооценка.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Слишком высокое мнение ребенка о себе тоже вредно. Чрезмерное убеждение в собственных достоинствах не способствует развитию своих возможностей. В результате сын или дочка не достигают ожидаемого успеха даже тогда, когда они действительно способны и обладают рядом достоинств. Самооценка ребенка в первую очередь зависит от отношения к нему его родителей, от их воспитательного воздействия. Если они следят за развитием своего ребенка, влияют на его поведение, то могут эффективнее способствовать формированию у ребенка самооценки, а это в свою очередь может повлиять на отношение к учебе, на улучшение успеваемости.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родителям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Мы выяснили причины обсуждаемой проблемы, и теперь вы знаете: как будет ваш ребенок ходить в школу, с удовольствием или неохотой, </w:t>
      </w: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зависит не только от школы, но и от семьи. Давайте попробуем найти дополнительные пути решения проблемы.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Вариант 1.</w:t>
      </w: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Выведите ребенка на разговор о том, что они изучают в школе. Скажите ему, что его нелюбимый предмет был вашим самым любимым. Попросите его показать в учебнике тему, которую он изучает в школе, и сравните с тем, как вам преподавали ее раньше (заодно вы поймете, насколько он знает материал параграфа). Докажите личным примером, что трудные уравнения решать интересно, или просто наработайте определенную схему решений.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Вариант 2.</w:t>
      </w: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Воспользуйтесь советами Д. Карнеги «Девять способов, как изменить человека, не нанеся ему обиды и не вызывая негодования».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Начинайте с похвалы и искреннего признания достоинств ребенка.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Обращая внимание на ошибки, делайте это в косвенной форме.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Прежде чем критиковать кого -либо, признайтесь в своих собственных ошибках.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Задавайте вопросы вместо приказаний.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Дайте возможность ребенку спасти свое лицо.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Хвалите его даже за скромный успех и будьте при этом искренними.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Создайте ребенку доброе имя, чтобы он стал жить в соответствии с ним.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Пользуйтесь поощрением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Делайте так, чтобы ребенку было приятно исполнить то, что вы ему поручили.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Вариант 3.</w:t>
      </w: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Возьмите на заметку следующее.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Следите за тем, чтобы ребенок вовремя ложился спать. Невыспавшийся ребенок - грустное зрелище на уроке.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Пусть ребенок видит ваш интерес к заданиям, которые он получает, к книгам, которые приносит из школы.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Читайте сами, пусть ребенок видит, что свободное время можно проводить не только у телевизора.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у сына или дочери в школе конфликт, постарайтесь его устранить, но не обсуждайте с детьми все его подробности.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говорите плохо о школе и не критикуйте учителей в присутствии детей.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Учите ребенка выражать мысли письменно: обменивайтесь записками, записывайте впечатления о каких-либо событиях.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Принимайте по возможности участие в жизни класса и школы. Ребенку будет это приятно.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Вариант 4. </w:t>
      </w: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психологов есть понятие «тактильный голод». Это дефицит любви родителей. Прижмите, поцелуйте, потормошите своего ребенка. Может быть, эти ощущения послужат стимулом решения проблем.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E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Подводя итог, можно сказать, что ни у кого нет единого правила для всех и на все случаи жизни. Каждый ребенок уникален, уникальны и наши </w:t>
      </w:r>
      <w:r w:rsidRPr="00393E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отношения с ним. Нужно убедить ребенка в важности стать человеком, знающим и трудолюбивым, совершающим красивые поступки и в том, что у него есть все возможности реализовать себя. Мы, педагоги и родители, - союзники в этом деле. Великий философ Ж.-Ж. Руссо говорил: «Дети пусть делают то, что они хотят, а хотеть они должны то, чего хочет педагог». Если мы хотим, чтобы у наших с вами детей не возникали проблемы успеваемости, нежелания и неспособности учиться, нужно целенаправленно и терпеливо работать в этом направлении. Надеюсь, что наши совместные усилия дадут необходимый результат, а успехи в воспитании положительно скажутся на знаниях детей. Давайте же учиться быть хорошими родителями.</w:t>
      </w:r>
    </w:p>
    <w:p w:rsidR="00393E5D" w:rsidRPr="00393E5D" w:rsidRDefault="00393E5D" w:rsidP="00393E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393E5D" w:rsidRPr="0039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B0"/>
    <w:multiLevelType w:val="multilevel"/>
    <w:tmpl w:val="C3F0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A4AD5"/>
    <w:multiLevelType w:val="multilevel"/>
    <w:tmpl w:val="3178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05B33"/>
    <w:multiLevelType w:val="multilevel"/>
    <w:tmpl w:val="0B4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5D"/>
    <w:rsid w:val="00393E5D"/>
    <w:rsid w:val="00907D51"/>
    <w:rsid w:val="00C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E5D"/>
    <w:rPr>
      <w:b/>
      <w:bCs/>
    </w:rPr>
  </w:style>
  <w:style w:type="character" w:styleId="a5">
    <w:name w:val="Emphasis"/>
    <w:basedOn w:val="a0"/>
    <w:uiPriority w:val="20"/>
    <w:qFormat/>
    <w:rsid w:val="00393E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E5D"/>
    <w:rPr>
      <w:b/>
      <w:bCs/>
    </w:rPr>
  </w:style>
  <w:style w:type="character" w:styleId="a5">
    <w:name w:val="Emphasis"/>
    <w:basedOn w:val="a0"/>
    <w:uiPriority w:val="20"/>
    <w:qFormat/>
    <w:rsid w:val="00393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2022-02-18T17:28:00Z</dcterms:created>
  <dcterms:modified xsi:type="dcterms:W3CDTF">2022-02-18T17:28:00Z</dcterms:modified>
</cp:coreProperties>
</file>